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C5" w:rsidRDefault="007B6EC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B6EC5" w:rsidRDefault="007B6EC5">
      <w:pPr>
        <w:pStyle w:val="ConsPlusNormal"/>
        <w:jc w:val="both"/>
        <w:outlineLvl w:val="0"/>
      </w:pPr>
    </w:p>
    <w:p w:rsidR="007B6EC5" w:rsidRDefault="007B6EC5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6EC5" w:rsidRDefault="007B6EC5">
      <w:pPr>
        <w:pStyle w:val="ConsPlusNormal"/>
      </w:pPr>
    </w:p>
    <w:p w:rsidR="007B6EC5" w:rsidRDefault="007B6EC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ПРИКАЗ</w:t>
      </w:r>
    </w:p>
    <w:p w:rsidR="007B6EC5" w:rsidRDefault="007B6EC5">
      <w:pPr>
        <w:pStyle w:val="ConsPlusTitle"/>
        <w:jc w:val="center"/>
      </w:pPr>
      <w:r>
        <w:t>от 28 июня 2013 г. N 491</w:t>
      </w:r>
    </w:p>
    <w:p w:rsidR="007B6EC5" w:rsidRDefault="007B6EC5">
      <w:pPr>
        <w:pStyle w:val="ConsPlusTitle"/>
        <w:jc w:val="center"/>
      </w:pPr>
    </w:p>
    <w:p w:rsidR="007B6EC5" w:rsidRDefault="007B6EC5">
      <w:pPr>
        <w:pStyle w:val="ConsPlusTitle"/>
        <w:jc w:val="center"/>
      </w:pPr>
      <w:r>
        <w:t>ОБ УТВЕРЖДЕНИИ ПОРЯДКА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r>
        <w:t xml:space="preserve">(в ред. Приказов Минобрнауки России от 19.05.2014 </w:t>
      </w:r>
      <w:hyperlink r:id="rId5" w:history="1">
        <w:r>
          <w:rPr>
            <w:color w:val="0000FF"/>
          </w:rPr>
          <w:t>N 552</w:t>
        </w:r>
      </w:hyperlink>
      <w:r>
        <w:t>,</w:t>
      </w:r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6" w:history="1">
        <w:r>
          <w:rPr>
            <w:color w:val="0000FF"/>
          </w:rPr>
          <w:t>N 2</w:t>
        </w:r>
      </w:hyperlink>
      <w:r>
        <w:t xml:space="preserve">, от 06.04.2017 </w:t>
      </w:r>
      <w:hyperlink r:id="rId7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jc w:val="center"/>
      </w:pPr>
    </w:p>
    <w:p w:rsidR="007B6EC5" w:rsidRDefault="007B6EC5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9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</w:pPr>
      <w:r>
        <w:t>Министр</w:t>
      </w:r>
    </w:p>
    <w:p w:rsidR="007B6EC5" w:rsidRDefault="007B6EC5">
      <w:pPr>
        <w:pStyle w:val="ConsPlusNormal"/>
        <w:jc w:val="right"/>
      </w:pPr>
      <w:r>
        <w:t>Д.ЛИВАНОВ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jc w:val="right"/>
        <w:outlineLvl w:val="0"/>
      </w:pPr>
      <w:r>
        <w:t>Приложение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Title"/>
        <w:jc w:val="center"/>
      </w:pPr>
      <w:bookmarkStart w:id="0" w:name="P33"/>
      <w:bookmarkEnd w:id="0"/>
      <w:r>
        <w:t>ПОРЯДОК</w:t>
      </w:r>
    </w:p>
    <w:p w:rsidR="007B6EC5" w:rsidRDefault="007B6EC5">
      <w:pPr>
        <w:pStyle w:val="ConsPlusTitle"/>
        <w:jc w:val="center"/>
      </w:pPr>
      <w:r>
        <w:t>АККРЕДИТАЦИИ ГРАЖДАН В КАЧЕСТВЕ ОБЩЕСТВЕННЫХ</w:t>
      </w:r>
    </w:p>
    <w:p w:rsidR="007B6EC5" w:rsidRDefault="007B6EC5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7B6EC5" w:rsidRDefault="007B6EC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7B6EC5" w:rsidRDefault="007B6EC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7B6EC5" w:rsidRDefault="007B6EC5">
      <w:pPr>
        <w:pStyle w:val="ConsPlusTitle"/>
        <w:jc w:val="center"/>
      </w:pPr>
      <w:r>
        <w:t>ШКОЛЬНИКОВ И ОЛИМПИАД ШКОЛЬНИКОВ</w:t>
      </w:r>
    </w:p>
    <w:p w:rsidR="007B6EC5" w:rsidRDefault="007B6EC5">
      <w:pPr>
        <w:pStyle w:val="ConsPlusNormal"/>
        <w:jc w:val="center"/>
      </w:pPr>
      <w:r>
        <w:t>Список изменяющих документов</w:t>
      </w:r>
    </w:p>
    <w:p w:rsidR="007B6EC5" w:rsidRDefault="007B6EC5">
      <w:pPr>
        <w:pStyle w:val="ConsPlusNormal"/>
        <w:jc w:val="center"/>
      </w:pPr>
      <w:r>
        <w:lastRenderedPageBreak/>
        <w:t xml:space="preserve">(в ред. Приказов Минобрнауки России от 19.05.2014 </w:t>
      </w:r>
      <w:hyperlink r:id="rId11" w:history="1">
        <w:r>
          <w:rPr>
            <w:color w:val="0000FF"/>
          </w:rPr>
          <w:t>N 552</w:t>
        </w:r>
      </w:hyperlink>
      <w:r>
        <w:t>,</w:t>
      </w:r>
    </w:p>
    <w:p w:rsidR="007B6EC5" w:rsidRDefault="007B6EC5">
      <w:pPr>
        <w:pStyle w:val="ConsPlusNormal"/>
        <w:jc w:val="center"/>
      </w:pPr>
      <w:r>
        <w:t xml:space="preserve">от 12.01.2015 </w:t>
      </w:r>
      <w:hyperlink r:id="rId12" w:history="1">
        <w:r>
          <w:rPr>
            <w:color w:val="0000FF"/>
          </w:rPr>
          <w:t>N 2</w:t>
        </w:r>
      </w:hyperlink>
      <w:r>
        <w:t xml:space="preserve">, от 06.04.2017 </w:t>
      </w:r>
      <w:hyperlink r:id="rId13" w:history="1">
        <w:r>
          <w:rPr>
            <w:color w:val="0000FF"/>
          </w:rPr>
          <w:t>N 312</w:t>
        </w:r>
      </w:hyperlink>
      <w:r>
        <w:t>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</w:t>
      </w:r>
      <w:hyperlink r:id="rId14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ВсОШ) и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6" w:history="1">
        <w:r>
          <w:rPr>
            <w:color w:val="0000FF"/>
          </w:rPr>
          <w:t>перечень</w:t>
        </w:r>
      </w:hyperlink>
      <w:r>
        <w:t xml:space="preserve"> и уровни которых утверждаются Министерством образования и науки Российской Федерации &lt;1&gt; (далее - олимпиады).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&lt;1&gt;</w:t>
      </w:r>
      <w:hyperlink r:id="rId17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  <w:r>
        <w:t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2. 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проведениягосударственной итоговой аттестации), ВсОШ и олимпиад, в том числе при проведении ВсОШ и олимпиад, при проверке олимпиадных работ, при рассмотрении апелляций по итогам проведения ВсОШ и олимпиад (далее вместе - места проведения ВсОШ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7B6EC5" w:rsidRDefault="007B6EC5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Минобрнауки России от 19.05.2014 N 552.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ВсОШ, олимпиад.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7B6EC5" w:rsidRDefault="007B6EC5">
      <w:pPr>
        <w:pStyle w:val="ConsPlusNormal"/>
        <w:jc w:val="both"/>
      </w:pPr>
      <w:r>
        <w:t xml:space="preserve">(п. 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lastRenderedPageBreak/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России от 19.05.2014 N 552)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Минобрнауки России от 06.04.2017 N 312.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7B6EC5" w:rsidRDefault="007B6EC5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ВсОШ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г) даты присутствия в местах проведения государственной итоговой аттестации, в местах проведения ВсОШ и олимпиад;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д) дата подачи заявления.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7B6EC5" w:rsidRDefault="007B6EC5">
      <w:pPr>
        <w:pStyle w:val="ConsPlusNormal"/>
        <w:jc w:val="both"/>
      </w:pPr>
      <w:r>
        <w:t xml:space="preserve">(п. 7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Заявление об аккредитации гражданина в качестве общественного наблюдателя при проведении ВсОШ и олимпиад подается не позднее чем за две недели до даты проведения </w:t>
      </w:r>
      <w:r>
        <w:lastRenderedPageBreak/>
        <w:t>соответствующего этапа ВсОШ и (или) этапа олимпиады, установленной в соответствии с порядками проведения ВсОШ, олимпиад, утверждаемыми Министерством образования и науки Российской Федерации &lt;2&gt; (далее - порядки проведения ВсОШ, олимпиад), и (или) не позднее чем за две недели до даты рассмотрения апелляций по итогам проведения ВсОШ и олимпиад.</w:t>
      </w:r>
    </w:p>
    <w:p w:rsidR="007B6EC5" w:rsidRDefault="007B6EC5">
      <w:pPr>
        <w:pStyle w:val="ConsPlusNormal"/>
        <w:jc w:val="both"/>
      </w:pPr>
      <w:r>
        <w:t xml:space="preserve">(п. 8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9.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с: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порядками проведения ВсОШ, олимпиад даты проведения этапа ВсОШ и этапа олимпиады.</w:t>
      </w:r>
    </w:p>
    <w:p w:rsidR="007B6EC5" w:rsidRDefault="007B6EC5">
      <w:pPr>
        <w:pStyle w:val="ConsPlusNormal"/>
        <w:jc w:val="both"/>
      </w:pPr>
      <w:r>
        <w:t xml:space="preserve">(п. 9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6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ВсОШ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7B6EC5" w:rsidRDefault="007B6EC5">
      <w:pPr>
        <w:pStyle w:val="ConsPlusNormal"/>
        <w:jc w:val="both"/>
      </w:pPr>
      <w:r>
        <w:t xml:space="preserve">(п. 11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7B6EC5" w:rsidRDefault="007B6EC5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7B6EC5" w:rsidRDefault="007B6EC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ind w:firstLine="540"/>
        <w:jc w:val="both"/>
      </w:pPr>
    </w:p>
    <w:p w:rsidR="007B6EC5" w:rsidRDefault="007B6E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4677" w:rsidRDefault="009E77C5">
      <w:bookmarkStart w:id="2" w:name="_GoBack"/>
      <w:bookmarkEnd w:id="2"/>
    </w:p>
    <w:sectPr w:rsidR="00634677" w:rsidSect="00A1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7B6EC5"/>
    <w:rsid w:val="002A1157"/>
    <w:rsid w:val="00723C15"/>
    <w:rsid w:val="007B6EC5"/>
    <w:rsid w:val="009E77C5"/>
    <w:rsid w:val="00A7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E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32E2663FB4833E36D6F2DB3951D5F0590B45D4BD5DCCA6E7C7A1AC029A249C2C13A4512986C8FAG7JFL" TargetMode="External"/><Relationship Id="rId13" Type="http://schemas.openxmlformats.org/officeDocument/2006/relationships/hyperlink" Target="consultantplus://offline/ref=6632E2663FB4833E36D6F2DB3951D5F0590842D5BA5FCCA6E7C7A1AC029A249C2C13A4512986C0FBG7J0L" TargetMode="External"/><Relationship Id="rId18" Type="http://schemas.openxmlformats.org/officeDocument/2006/relationships/hyperlink" Target="consultantplus://offline/ref=6632E2663FB4833E36D6F2DB3951D5F0590842D5BA5FCCA6E7C7A1AC029A249C2C13A4512986C0FAG7J7L" TargetMode="External"/><Relationship Id="rId26" Type="http://schemas.openxmlformats.org/officeDocument/2006/relationships/hyperlink" Target="consultantplus://offline/ref=6632E2663FB4833E36D6F2DB3951D5F0590845D6B955CCA6E7C7A1AC029A249C2C13A4512986C2F2G7J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32E2663FB4833E36D6F2DB3951D5F05A0F47D0BF5FCCA6E7C7A1AC029A249C2C13A4512986C0FBG7JEL" TargetMode="External"/><Relationship Id="rId7" Type="http://schemas.openxmlformats.org/officeDocument/2006/relationships/hyperlink" Target="consultantplus://offline/ref=6632E2663FB4833E36D6F2DB3951D5F0590842D5BA5FCCA6E7C7A1AC029A249C2C13A4512986C0FBG7J0L" TargetMode="External"/><Relationship Id="rId12" Type="http://schemas.openxmlformats.org/officeDocument/2006/relationships/hyperlink" Target="consultantplus://offline/ref=6632E2663FB4833E36D6F2DB3951D5F05A0E40DEBA58CCA6E7C7A1AC029A249C2C13A4512986C0FAG7J6L" TargetMode="External"/><Relationship Id="rId17" Type="http://schemas.openxmlformats.org/officeDocument/2006/relationships/hyperlink" Target="consultantplus://offline/ref=6632E2663FB4833E36D6F2DB3951D5F0590B45D4BD5DCCA6E7C7A1AC029A249C2C13A4512987C0F9G7J3L" TargetMode="External"/><Relationship Id="rId25" Type="http://schemas.openxmlformats.org/officeDocument/2006/relationships/hyperlink" Target="consultantplus://offline/ref=6632E2663FB4833E36D6F2DB3951D5F05A0E40DEBA58CCA6E7C7A1AC029A249C2C13A4512986C0FAG7J5L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32E2663FB4833E36D6F2DB3951D5F0590E4CD0BD5ACCA6E7C7A1AC029A249C2C13A4512986C0FAG7J7L" TargetMode="External"/><Relationship Id="rId20" Type="http://schemas.openxmlformats.org/officeDocument/2006/relationships/hyperlink" Target="consultantplus://offline/ref=6632E2663FB4833E36D6F2DB3951D5F0590842D5BA5FCCA6E7C7A1AC029A249C2C13A4512986C0FAG7J5L" TargetMode="External"/><Relationship Id="rId29" Type="http://schemas.openxmlformats.org/officeDocument/2006/relationships/hyperlink" Target="consultantplus://offline/ref=6632E2663FB4833E36D6F2DB3951D5F0590845D6B955CCA6E7C7A1AC029A249C2C13A4512986C2F2G7J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32E2663FB4833E36D6F2DB3951D5F05A0E40DEBA58CCA6E7C7A1AC029A249C2C13A4512986C0FBG7J0L" TargetMode="External"/><Relationship Id="rId11" Type="http://schemas.openxmlformats.org/officeDocument/2006/relationships/hyperlink" Target="consultantplus://offline/ref=6632E2663FB4833E36D6F2DB3951D5F05A0F47D0BF5FCCA6E7C7A1AC029A249C2C13A4512986C0FBG7J0L" TargetMode="External"/><Relationship Id="rId24" Type="http://schemas.openxmlformats.org/officeDocument/2006/relationships/hyperlink" Target="consultantplus://offline/ref=6632E2663FB4833E36D6F2DB3951D5F0590842D5BA5FCCA6E7C7A1AC029A249C2C13A4512986C0F9G7J1L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632E2663FB4833E36D6F2DB3951D5F05A0F47D0BF5FCCA6E7C7A1AC029A249C2C13A4512986C0FBG7J0L" TargetMode="External"/><Relationship Id="rId15" Type="http://schemas.openxmlformats.org/officeDocument/2006/relationships/hyperlink" Target="consultantplus://offline/ref=6632E2663FB4833E36D6F2DB3951D5F05A0E40D4BC54CCA6E7C7A1AC029A249C2C13A4512986C0FAG7JEL" TargetMode="External"/><Relationship Id="rId23" Type="http://schemas.openxmlformats.org/officeDocument/2006/relationships/hyperlink" Target="consultantplus://offline/ref=6632E2663FB4833E36D6F2DB3951D5F0590842D5BA5FCCA6E7C7A1AC029A249C2C13A4512986C0FAG7J1L" TargetMode="External"/><Relationship Id="rId28" Type="http://schemas.openxmlformats.org/officeDocument/2006/relationships/hyperlink" Target="consultantplus://offline/ref=6632E2663FB4833E36D6F2DB3951D5F0590842D5BA5FCCA6E7C7A1AC029A249C2C13A4512986C0F9G7JFL" TargetMode="External"/><Relationship Id="rId10" Type="http://schemas.openxmlformats.org/officeDocument/2006/relationships/hyperlink" Target="consultantplus://offline/ref=6632E2663FB4833E36D6F2DB3951D5F05A0B44DEBB5DCCA6E7C7A1AC02G9JAL" TargetMode="External"/><Relationship Id="rId19" Type="http://schemas.openxmlformats.org/officeDocument/2006/relationships/hyperlink" Target="consultantplus://offline/ref=6632E2663FB4833E36D6F2DB3951D5F05A0F47D0BF5FCCA6E7C7A1AC029A249C2C13A4512986C0FBG7J1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632E2663FB4833E36D6F2DB3951D5F0590B45D4BD5DCCA6E7C7A1AC029A249C2C13A4512987C0F9G7J3L" TargetMode="External"/><Relationship Id="rId14" Type="http://schemas.openxmlformats.org/officeDocument/2006/relationships/hyperlink" Target="consultantplus://offline/ref=6632E2663FB4833E36D6F2DB3951D5F059094CD3B85CCCA6E7C7A1AC029A249C2C13A4512986C0FAG7J5L" TargetMode="External"/><Relationship Id="rId22" Type="http://schemas.openxmlformats.org/officeDocument/2006/relationships/hyperlink" Target="consultantplus://offline/ref=6632E2663FB4833E36D6F2DB3951D5F0590842D5BA5FCCA6E7C7A1AC029A249C2C13A4512986C0FAG7J0L" TargetMode="External"/><Relationship Id="rId27" Type="http://schemas.openxmlformats.org/officeDocument/2006/relationships/hyperlink" Target="consultantplus://offline/ref=6632E2663FB4833E36D6F2DB3951D5F05A0E40DEBA58CCA6E7C7A1AC029A249C2C13A4512986C0FAG7J1L" TargetMode="External"/><Relationship Id="rId30" Type="http://schemas.openxmlformats.org/officeDocument/2006/relationships/hyperlink" Target="consultantplus://offline/ref=6632E2663FB4833E36D6F2DB3951D5F05A0E40DEBA58CCA6E7C7A1AC029A249C2C13A4512986C0F9G7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Ольга Владимировна</dc:creator>
  <cp:lastModifiedBy>user</cp:lastModifiedBy>
  <cp:revision>2</cp:revision>
  <dcterms:created xsi:type="dcterms:W3CDTF">2017-12-12T07:56:00Z</dcterms:created>
  <dcterms:modified xsi:type="dcterms:W3CDTF">2017-12-12T07:56:00Z</dcterms:modified>
</cp:coreProperties>
</file>